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983" w:rsidRPr="00F21566" w:rsidRDefault="00AA4983" w:rsidP="00F2156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1566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  СЕЛЬСКОЕ ПОСЕЛЕНИЕ «ТОПКИНСКОЕ»</w:t>
      </w:r>
    </w:p>
    <w:p w:rsidR="00AA4983" w:rsidRPr="00F21566" w:rsidRDefault="00AA4983" w:rsidP="00F21566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1566">
        <w:rPr>
          <w:rFonts w:ascii="Times New Roman" w:hAnsi="Times New Roman" w:cs="Times New Roman"/>
          <w:b/>
          <w:bCs/>
          <w:sz w:val="28"/>
          <w:szCs w:val="28"/>
        </w:rPr>
        <w:t xml:space="preserve">СОВЕТ ДЕПУТАТОВ МУНИЦИПАЛЬНОГО ОБРАЗОВАНИЯ СЕЛЬСКОЕ ПОСЕЛЕНИЕ «ТОПКИНСКОЕ» </w:t>
      </w: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A4983" w:rsidRPr="00F21566" w:rsidRDefault="00AA4983" w:rsidP="00F215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>РЕШЕНИЕ</w:t>
      </w: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A4983" w:rsidRPr="005B0BA5" w:rsidRDefault="00AA4983" w:rsidP="00F21566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4E64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1A4E64">
        <w:rPr>
          <w:rFonts w:ascii="Times New Roman" w:hAnsi="Times New Roman" w:cs="Times New Roman"/>
          <w:sz w:val="28"/>
          <w:szCs w:val="28"/>
        </w:rPr>
        <w:t>» декабря 2016 г.                                                                   №</w:t>
      </w:r>
      <w:r w:rsidRPr="001A4E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B0BA5">
        <w:rPr>
          <w:rFonts w:ascii="Times New Roman" w:hAnsi="Times New Roman" w:cs="Times New Roman"/>
          <w:sz w:val="28"/>
          <w:szCs w:val="28"/>
        </w:rPr>
        <w:t>104</w:t>
      </w: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>с. Топка</w:t>
      </w:r>
    </w:p>
    <w:p w:rsidR="00AA4983" w:rsidRPr="00F21566" w:rsidRDefault="00AA4983" w:rsidP="00F2156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4983" w:rsidRDefault="00AA4983" w:rsidP="00F215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 xml:space="preserve">О даче согласия </w:t>
      </w:r>
      <w:r>
        <w:rPr>
          <w:rFonts w:ascii="Times New Roman" w:hAnsi="Times New Roman" w:cs="Times New Roman"/>
          <w:sz w:val="28"/>
          <w:szCs w:val="28"/>
        </w:rPr>
        <w:t xml:space="preserve">по осуществления части полномочий по дорожной деятельности в отношении автомобильных дорог местного значения в </w:t>
      </w:r>
    </w:p>
    <w:p w:rsidR="00AA4983" w:rsidRPr="00F21566" w:rsidRDefault="00AA4983" w:rsidP="00F2156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МО-СП «Топкинское» </w:t>
      </w:r>
    </w:p>
    <w:p w:rsidR="00AA4983" w:rsidRPr="00F21566" w:rsidRDefault="00AA4983" w:rsidP="00F2156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A4983" w:rsidRPr="00F21566" w:rsidRDefault="00AA4983" w:rsidP="00F215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 xml:space="preserve">В целях обеспечения экономической самостоятельности муниципального образования сельское поселение  «Топкинское» для исполнения полномочий определенных Федеральным законом от 06.10.2003г.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руководствуясь Уставом МО-СП «Топкинское»</w:t>
      </w:r>
      <w:r w:rsidRPr="00F21566">
        <w:rPr>
          <w:rFonts w:ascii="Times New Roman" w:hAnsi="Times New Roman" w:cs="Times New Roman"/>
          <w:sz w:val="28"/>
          <w:szCs w:val="28"/>
        </w:rPr>
        <w:t>, Совет депутатов муниципального образования сельское поселение  «Топкинское» решил:</w:t>
      </w:r>
    </w:p>
    <w:p w:rsidR="00AA4983" w:rsidRPr="0088771C" w:rsidRDefault="00AA4983" w:rsidP="00F21566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 xml:space="preserve">Дать согласие на принятие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части полномочий по дорожной деятельности в отношении автомобильных дорог местного значения в границах населенных пунктов сельского поселения «Топкинское» </w:t>
      </w:r>
      <w:r w:rsidRPr="00F21566">
        <w:rPr>
          <w:rFonts w:ascii="Times New Roman" w:hAnsi="Times New Roman" w:cs="Times New Roman"/>
          <w:sz w:val="28"/>
          <w:szCs w:val="28"/>
        </w:rPr>
        <w:t xml:space="preserve">передаваемого из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21566">
        <w:rPr>
          <w:rFonts w:ascii="Times New Roman" w:hAnsi="Times New Roman" w:cs="Times New Roman"/>
          <w:sz w:val="28"/>
          <w:szCs w:val="28"/>
        </w:rPr>
        <w:t>собственности администрации МО «Бичурский район» Республики Бурятия (Приложение №1).</w:t>
      </w:r>
    </w:p>
    <w:p w:rsidR="00AA4983" w:rsidRPr="00D51A6C" w:rsidRDefault="00AA4983" w:rsidP="00F21566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Срок, на который передается осуществление части полномочий по дорожной деятельности в отношении автомобильных дорог местного значения в границах населенных пунктов сельского поселения «Топкинское», устанавливается соглашением о передаче осуществления части полномочий по дорожной деятельности в отношении автомобильных дорог местного значения в границах населенных пунктов сельского поселения «Топкинское» заключаемым между сельским поселением и Муниципальным образованием «Бичурский район». Указанное Соглашение заключается на срок  с 01.01.2017 по 31.01.2017г., должно содержать положение, устанавливающие основания и порядок прекращения его действия, в том числе досрочного, порядок определения объема межбюджетных трансфертов, необходимых для осуществления передаваемых полномочий, а также  предусматривать финансовые санкции за неисполнения соглашения.</w:t>
      </w:r>
    </w:p>
    <w:p w:rsidR="00AA4983" w:rsidRPr="002A0798" w:rsidRDefault="00AA4983" w:rsidP="00F21566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передачи части полномочий по дорожной деятельности в отношении автомобильных дорог местного значения в границах населенных пунктов сельского поселения «Топкинское» обеспечивается за счет межбюджетных трансфертов, передаваемых из бюджета муниципального образования «Бичурский район» в бюджет сельского поселения «Топкинское» в соответствии с Бюджетном кодексом Российской Федерации.</w:t>
      </w:r>
    </w:p>
    <w:p w:rsidR="00AA4983" w:rsidRPr="0088771C" w:rsidRDefault="00AA4983" w:rsidP="00F21566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главе МО-СП «Топкинское» Куренкову С.И. право подписать от имени МО-СП «Топкинское» соглашение о передаче осуществления части полномочий по дорожной деятельности в отношении автомобильных дорог местного значения в границах населенных пунктов МО-СП «Топкинское».  </w:t>
      </w:r>
    </w:p>
    <w:p w:rsidR="00AA4983" w:rsidRPr="00F21566" w:rsidRDefault="00AA4983" w:rsidP="008877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A4983" w:rsidRPr="00F21566" w:rsidRDefault="00AA4983" w:rsidP="00F21566">
      <w:pPr>
        <w:pStyle w:val="ConsPlusNormal"/>
        <w:numPr>
          <w:ilvl w:val="0"/>
          <w:numId w:val="1"/>
        </w:numPr>
        <w:tabs>
          <w:tab w:val="clear" w:pos="360"/>
          <w:tab w:val="num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его обнародования на информационном стенде Администрации муниципального образования сельское поселение «Топкинское».</w:t>
      </w:r>
    </w:p>
    <w:p w:rsidR="00AA4983" w:rsidRPr="00F21566" w:rsidRDefault="00AA4983" w:rsidP="00F21566">
      <w:pPr>
        <w:pStyle w:val="ConsPlusNormal"/>
        <w:numPr>
          <w:ilvl w:val="0"/>
          <w:numId w:val="1"/>
        </w:numPr>
        <w:tabs>
          <w:tab w:val="clear" w:pos="360"/>
          <w:tab w:val="num" w:pos="72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>Контроль за исполнением настоящего решения возложить на Совет депутатов муниципального образования сельское поселение «Топкинское».</w:t>
      </w: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4983" w:rsidRPr="00F21566" w:rsidRDefault="00AA4983" w:rsidP="00F215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21566">
        <w:rPr>
          <w:rFonts w:ascii="Times New Roman" w:hAnsi="Times New Roman" w:cs="Times New Roman"/>
          <w:sz w:val="28"/>
          <w:szCs w:val="28"/>
        </w:rPr>
        <w:t>Глава МО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566">
        <w:rPr>
          <w:rFonts w:ascii="Times New Roman" w:hAnsi="Times New Roman" w:cs="Times New Roman"/>
          <w:sz w:val="28"/>
          <w:szCs w:val="28"/>
        </w:rPr>
        <w:t xml:space="preserve">СП «Топкинское »                                             </w:t>
      </w:r>
      <w:r w:rsidRPr="00F21566">
        <w:rPr>
          <w:rFonts w:ascii="Times New Roman" w:hAnsi="Times New Roman" w:cs="Times New Roman"/>
          <w:sz w:val="28"/>
          <w:szCs w:val="28"/>
        </w:rPr>
        <w:tab/>
        <w:t>С.И. Куренков</w:t>
      </w: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  <w:sectPr w:rsidR="00AA49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A4983" w:rsidRDefault="00AA4983" w:rsidP="00F2156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A4983" w:rsidRPr="000A0621" w:rsidRDefault="00AA4983" w:rsidP="001A4E64">
      <w:pPr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0A0621">
        <w:rPr>
          <w:rFonts w:ascii="Times New Roman" w:hAnsi="Times New Roman" w:cs="Times New Roman"/>
          <w:sz w:val="16"/>
          <w:szCs w:val="16"/>
        </w:rPr>
        <w:t>Перечень автомобильных дорог общего пользования местного значения МО</w:t>
      </w:r>
      <w:r>
        <w:rPr>
          <w:rFonts w:ascii="Times New Roman" w:hAnsi="Times New Roman" w:cs="Times New Roman"/>
          <w:sz w:val="16"/>
          <w:szCs w:val="16"/>
        </w:rPr>
        <w:t>- СП</w:t>
      </w:r>
      <w:r w:rsidRPr="000A0621">
        <w:rPr>
          <w:rFonts w:ascii="Times New Roman" w:hAnsi="Times New Roman" w:cs="Times New Roman"/>
          <w:sz w:val="16"/>
          <w:szCs w:val="16"/>
        </w:rPr>
        <w:t xml:space="preserve"> «</w:t>
      </w:r>
      <w:r>
        <w:rPr>
          <w:rFonts w:ascii="Times New Roman" w:hAnsi="Times New Roman" w:cs="Times New Roman"/>
          <w:sz w:val="16"/>
          <w:szCs w:val="16"/>
        </w:rPr>
        <w:t>Топкинское»</w:t>
      </w:r>
    </w:p>
    <w:tbl>
      <w:tblPr>
        <w:tblW w:w="148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01"/>
        <w:gridCol w:w="5670"/>
        <w:gridCol w:w="2693"/>
        <w:gridCol w:w="2693"/>
        <w:gridCol w:w="2693"/>
      </w:tblGrid>
      <w:tr w:rsidR="00AA4983" w:rsidRPr="005401B7">
        <w:trPr>
          <w:trHeight w:val="576"/>
        </w:trPr>
        <w:tc>
          <w:tcPr>
            <w:tcW w:w="1101" w:type="dxa"/>
          </w:tcPr>
          <w:p w:rsidR="00AA4983" w:rsidRPr="005401B7" w:rsidRDefault="00AA4983" w:rsidP="00C5005A">
            <w:pPr>
              <w:tabs>
                <w:tab w:val="left" w:pos="549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AA4983" w:rsidRPr="005401B7" w:rsidRDefault="00AA4983" w:rsidP="00C5005A">
            <w:pPr>
              <w:tabs>
                <w:tab w:val="left" w:pos="5490"/>
              </w:tabs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автомобильных дорог</w:t>
            </w:r>
          </w:p>
        </w:tc>
        <w:tc>
          <w:tcPr>
            <w:tcW w:w="2693" w:type="dxa"/>
          </w:tcPr>
          <w:p w:rsidR="00AA4983" w:rsidRPr="005401B7" w:rsidRDefault="00AA4983" w:rsidP="00C5005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Идентификационный номер автомобильных дорог</w:t>
            </w:r>
          </w:p>
        </w:tc>
        <w:tc>
          <w:tcPr>
            <w:tcW w:w="2693" w:type="dxa"/>
          </w:tcPr>
          <w:p w:rsidR="00AA4983" w:rsidRPr="005401B7" w:rsidRDefault="00AA4983" w:rsidP="00C5005A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Протяженность, км.</w:t>
            </w:r>
          </w:p>
        </w:tc>
        <w:tc>
          <w:tcPr>
            <w:tcW w:w="2693" w:type="dxa"/>
          </w:tcPr>
          <w:p w:rsidR="00AA4983" w:rsidRPr="005401B7" w:rsidRDefault="00AA4983" w:rsidP="00C5005A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Адрес автомобильных дорог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spacing w:after="160" w:line="254" w:lineRule="auto"/>
              <w:ind w:firstLine="720"/>
              <w:jc w:val="center"/>
              <w:outlineLvl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Молодежная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0+000-1+300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Панова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0+000-1+300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Смородникова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0+000-1+300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Носкова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0+000-1+400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Дэбэн (с. Дэбэн)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0+000-1+000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по улице Береговая (с. Подгорное)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0+000-0+500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Переулок между улицами Молодежная и Панова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0+000-0+230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Переулок между улицами Молодежная и Панова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0+000-0+600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Переулок между улицами Панова и Носкова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0+000-0+200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Переулок между улицами Панова и Носкова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81-209-843-ОП-МР-099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0+000-0+400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Автомобильная дорога от с. Топка до с. Подгорное (исключая отрезок районной дороги Топка – Окино – Ключи)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hanging="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81-209-843-ОП-МР-100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0+000-17+140</w:t>
            </w: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Железнобетонный мост через р. Топкинка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0,072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Жезнобетонный мост через р. Топкинка в местности Эдуй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1A4E6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Мост через р. Болсанка в местности с. Подгорное (бетон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ная труба) в границах сельского поселения «Топкинское»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4983" w:rsidRPr="005401B7">
        <w:tblPrEx>
          <w:tblLook w:val="01E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0A0621" w:rsidRDefault="00AA4983" w:rsidP="00C5005A">
            <w:pPr>
              <w:pStyle w:val="ListParagraph"/>
              <w:widowControl w:val="0"/>
              <w:autoSpaceDE w:val="0"/>
              <w:autoSpaceDN w:val="0"/>
              <w:adjustRightInd w:val="0"/>
              <w:spacing w:after="160" w:line="254" w:lineRule="auto"/>
              <w:ind w:left="426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401B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83" w:rsidRPr="005401B7" w:rsidRDefault="00AA4983" w:rsidP="00C500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AA4983" w:rsidRPr="00F21566" w:rsidRDefault="00AA4983" w:rsidP="00F21566">
      <w:pPr>
        <w:spacing w:after="0"/>
        <w:rPr>
          <w:rFonts w:ascii="Times New Roman" w:hAnsi="Times New Roman" w:cs="Times New Roman"/>
        </w:rPr>
      </w:pPr>
    </w:p>
    <w:sectPr w:rsidR="00AA4983" w:rsidRPr="00F21566" w:rsidSect="00D631DB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983" w:rsidRDefault="00AA4983" w:rsidP="001A4E64">
      <w:pPr>
        <w:spacing w:after="0" w:line="240" w:lineRule="auto"/>
      </w:pPr>
      <w:r>
        <w:separator/>
      </w:r>
    </w:p>
  </w:endnote>
  <w:endnote w:type="continuationSeparator" w:id="1">
    <w:p w:rsidR="00AA4983" w:rsidRDefault="00AA4983" w:rsidP="001A4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983" w:rsidRDefault="00AA4983" w:rsidP="001A4E64">
      <w:pPr>
        <w:spacing w:after="0" w:line="240" w:lineRule="auto"/>
      </w:pPr>
      <w:r>
        <w:separator/>
      </w:r>
    </w:p>
  </w:footnote>
  <w:footnote w:type="continuationSeparator" w:id="1">
    <w:p w:rsidR="00AA4983" w:rsidRDefault="00AA4983" w:rsidP="001A4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AE0"/>
    <w:multiLevelType w:val="hybridMultilevel"/>
    <w:tmpl w:val="1F0C87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46F7B"/>
    <w:multiLevelType w:val="multilevel"/>
    <w:tmpl w:val="17381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566"/>
    <w:rsid w:val="000A0621"/>
    <w:rsid w:val="000E4D27"/>
    <w:rsid w:val="001A4E64"/>
    <w:rsid w:val="001A74EB"/>
    <w:rsid w:val="002A0798"/>
    <w:rsid w:val="00507BB3"/>
    <w:rsid w:val="005401B7"/>
    <w:rsid w:val="005B0BA5"/>
    <w:rsid w:val="007C24BC"/>
    <w:rsid w:val="0088771C"/>
    <w:rsid w:val="009764D7"/>
    <w:rsid w:val="00AA4983"/>
    <w:rsid w:val="00B92475"/>
    <w:rsid w:val="00BD5304"/>
    <w:rsid w:val="00C163C2"/>
    <w:rsid w:val="00C5005A"/>
    <w:rsid w:val="00D51A6C"/>
    <w:rsid w:val="00D631DB"/>
    <w:rsid w:val="00F21566"/>
    <w:rsid w:val="00F23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4EB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156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1A4E64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5</Pages>
  <Words>758</Words>
  <Characters>4327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4</cp:revision>
  <cp:lastPrinted>2004-12-31T21:12:00Z</cp:lastPrinted>
  <dcterms:created xsi:type="dcterms:W3CDTF">2016-12-26T06:57:00Z</dcterms:created>
  <dcterms:modified xsi:type="dcterms:W3CDTF">2004-12-31T21:37:00Z</dcterms:modified>
</cp:coreProperties>
</file>