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18" w:rsidRPr="00092A0B" w:rsidRDefault="00F04B18" w:rsidP="003470D3">
      <w:pPr>
        <w:jc w:val="center"/>
        <w:rPr>
          <w:b/>
          <w:bCs/>
          <w:sz w:val="28"/>
          <w:szCs w:val="28"/>
        </w:rPr>
      </w:pPr>
      <w:r w:rsidRPr="00092A0B">
        <w:rPr>
          <w:b/>
          <w:bCs/>
          <w:sz w:val="28"/>
          <w:szCs w:val="28"/>
        </w:rPr>
        <w:t>РЕСПУБЛИКА БУРЯТИЯ</w:t>
      </w:r>
    </w:p>
    <w:p w:rsidR="00F04B18" w:rsidRPr="00092A0B" w:rsidRDefault="00F04B18" w:rsidP="003470D3">
      <w:pPr>
        <w:jc w:val="center"/>
        <w:rPr>
          <w:b/>
          <w:bCs/>
          <w:sz w:val="28"/>
          <w:szCs w:val="28"/>
        </w:rPr>
      </w:pPr>
      <w:r w:rsidRPr="00092A0B">
        <w:rPr>
          <w:b/>
          <w:bCs/>
          <w:sz w:val="28"/>
          <w:szCs w:val="28"/>
        </w:rPr>
        <w:t>БИЧУРСКИЙ РАЙОН</w:t>
      </w:r>
    </w:p>
    <w:p w:rsidR="00F04B18" w:rsidRPr="00092A0B" w:rsidRDefault="00F04B18" w:rsidP="003470D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Pr="00092A0B">
        <w:rPr>
          <w:b/>
          <w:bCs/>
          <w:sz w:val="28"/>
          <w:szCs w:val="28"/>
        </w:rPr>
        <w:t>МУНИЦИПАЛЬНО</w:t>
      </w:r>
      <w:r>
        <w:rPr>
          <w:b/>
          <w:bCs/>
          <w:sz w:val="28"/>
          <w:szCs w:val="28"/>
        </w:rPr>
        <w:t>ГО ОБРАЗОВАНИЯ-СЕЛЬСКОГО ПОСЕЛЕНИЯ</w:t>
      </w:r>
      <w:r w:rsidRPr="00092A0B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ТОПКИНСКОЕ</w:t>
      </w:r>
      <w:r w:rsidRPr="00092A0B">
        <w:rPr>
          <w:b/>
          <w:bCs/>
          <w:sz w:val="28"/>
          <w:szCs w:val="28"/>
        </w:rPr>
        <w:t>»</w:t>
      </w:r>
    </w:p>
    <w:p w:rsidR="00F04B18" w:rsidRPr="00092A0B" w:rsidRDefault="00F04B18" w:rsidP="003470D3">
      <w:pPr>
        <w:jc w:val="center"/>
        <w:rPr>
          <w:b/>
          <w:bCs/>
          <w:sz w:val="28"/>
          <w:szCs w:val="28"/>
        </w:rPr>
      </w:pPr>
      <w:r w:rsidRPr="00092A0B">
        <w:rPr>
          <w:b/>
          <w:bCs/>
          <w:sz w:val="28"/>
          <w:szCs w:val="28"/>
        </w:rPr>
        <w:t xml:space="preserve">СОВЕТ ДЕПУТАТОВ </w:t>
      </w:r>
      <w:r>
        <w:rPr>
          <w:b/>
          <w:bCs/>
          <w:sz w:val="28"/>
          <w:szCs w:val="28"/>
        </w:rPr>
        <w:t xml:space="preserve">АДМИНИСТРАЦИИ </w:t>
      </w:r>
      <w:r w:rsidRPr="00092A0B">
        <w:rPr>
          <w:b/>
          <w:bCs/>
          <w:sz w:val="28"/>
          <w:szCs w:val="28"/>
        </w:rPr>
        <w:t>МУНИЦИПАЛЬНОГО ОБРАЗОВАНИЯ</w:t>
      </w:r>
      <w:r>
        <w:rPr>
          <w:b/>
          <w:bCs/>
          <w:sz w:val="28"/>
          <w:szCs w:val="28"/>
        </w:rPr>
        <w:t>-СЕЛЬСКОГО ПОСЕЛЕНИЯ</w:t>
      </w:r>
    </w:p>
    <w:p w:rsidR="00F04B18" w:rsidRPr="00092A0B" w:rsidRDefault="00F04B18" w:rsidP="003470D3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092A0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ТОПКИНСКОЕ</w:t>
      </w:r>
      <w:r w:rsidRPr="00092A0B">
        <w:rPr>
          <w:b/>
          <w:bCs/>
          <w:sz w:val="28"/>
          <w:szCs w:val="28"/>
        </w:rPr>
        <w:t>»</w:t>
      </w:r>
    </w:p>
    <w:p w:rsidR="00F04B18" w:rsidRPr="00F422ED" w:rsidRDefault="00F04B18" w:rsidP="003470D3">
      <w:pPr>
        <w:spacing w:after="360"/>
        <w:jc w:val="center"/>
        <w:rPr>
          <w:b/>
          <w:bCs/>
          <w:sz w:val="28"/>
          <w:szCs w:val="28"/>
        </w:rPr>
      </w:pPr>
    </w:p>
    <w:p w:rsidR="00F04B18" w:rsidRPr="00092A0B" w:rsidRDefault="00F04B18" w:rsidP="003470D3">
      <w:pPr>
        <w:spacing w:after="360"/>
        <w:jc w:val="center"/>
        <w:rPr>
          <w:b/>
          <w:bCs/>
          <w:sz w:val="28"/>
          <w:szCs w:val="28"/>
        </w:rPr>
      </w:pPr>
      <w:r w:rsidRPr="00092A0B">
        <w:rPr>
          <w:b/>
          <w:bCs/>
          <w:sz w:val="28"/>
          <w:szCs w:val="28"/>
        </w:rPr>
        <w:t>РЕШЕНИЕ</w:t>
      </w:r>
    </w:p>
    <w:p w:rsidR="00F04B18" w:rsidRPr="007545CE" w:rsidRDefault="00F04B18" w:rsidP="003470D3">
      <w:pPr>
        <w:rPr>
          <w:sz w:val="28"/>
          <w:szCs w:val="28"/>
        </w:rPr>
      </w:pPr>
      <w:r w:rsidRPr="007545CE">
        <w:rPr>
          <w:sz w:val="28"/>
          <w:szCs w:val="28"/>
        </w:rPr>
        <w:t xml:space="preserve">    от « </w:t>
      </w:r>
      <w:r>
        <w:rPr>
          <w:sz w:val="28"/>
          <w:szCs w:val="28"/>
        </w:rPr>
        <w:t>19</w:t>
      </w:r>
      <w:r w:rsidRPr="007545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bookmarkStart w:id="0" w:name="_GoBack"/>
      <w:bookmarkEnd w:id="0"/>
      <w:r>
        <w:rPr>
          <w:sz w:val="28"/>
          <w:szCs w:val="28"/>
        </w:rPr>
        <w:t xml:space="preserve">июля </w:t>
      </w:r>
      <w:r w:rsidRPr="007545CE">
        <w:rPr>
          <w:sz w:val="28"/>
          <w:szCs w:val="28"/>
        </w:rPr>
        <w:t xml:space="preserve">2016 г.                                                        №  </w:t>
      </w:r>
      <w:r>
        <w:rPr>
          <w:sz w:val="28"/>
          <w:szCs w:val="28"/>
        </w:rPr>
        <w:t>96 а</w:t>
      </w:r>
    </w:p>
    <w:p w:rsidR="00F04B18" w:rsidRPr="007545CE" w:rsidRDefault="00F04B18" w:rsidP="003470D3">
      <w:pPr>
        <w:spacing w:after="360"/>
        <w:rPr>
          <w:sz w:val="28"/>
          <w:szCs w:val="28"/>
        </w:rPr>
      </w:pPr>
      <w:r w:rsidRPr="007545CE">
        <w:rPr>
          <w:sz w:val="28"/>
          <w:szCs w:val="28"/>
        </w:rPr>
        <w:t>с. Топка</w:t>
      </w:r>
    </w:p>
    <w:p w:rsidR="00F04B18" w:rsidRPr="00F809B4" w:rsidRDefault="00F04B18" w:rsidP="003470D3">
      <w:pPr>
        <w:spacing w:after="360"/>
        <w:jc w:val="center"/>
        <w:rPr>
          <w:sz w:val="28"/>
          <w:szCs w:val="28"/>
        </w:rPr>
      </w:pPr>
      <w:r w:rsidRPr="00F809B4">
        <w:rPr>
          <w:b/>
          <w:bCs/>
          <w:sz w:val="28"/>
          <w:szCs w:val="28"/>
        </w:rPr>
        <w:t>Об утверждении Положения об оплате труда выборных должностных лиц Администрации муниципального образования-сельского поселения «Топкинское»</w:t>
      </w:r>
    </w:p>
    <w:p w:rsidR="00F04B18" w:rsidRPr="007545CE" w:rsidRDefault="00F04B18" w:rsidP="003470D3">
      <w:pPr>
        <w:spacing w:after="360"/>
        <w:ind w:firstLine="709"/>
        <w:jc w:val="both"/>
        <w:rPr>
          <w:sz w:val="26"/>
          <w:szCs w:val="26"/>
        </w:rPr>
      </w:pPr>
      <w:r w:rsidRPr="007545CE">
        <w:rPr>
          <w:sz w:val="26"/>
          <w:szCs w:val="26"/>
        </w:rPr>
        <w:t>В соответствии со статьей 53 Федерального закона от 16.10.2003года № 131-ФЗ «Об общих принципах организации местного самоуправления в Российской Федерации»,Законом Республики Бурятия от 08.05.2009 г. № 798-</w:t>
      </w:r>
      <w:r w:rsidRPr="007545CE">
        <w:rPr>
          <w:sz w:val="26"/>
          <w:szCs w:val="26"/>
          <w:lang w:val="en-US"/>
        </w:rPr>
        <w:t>IV</w:t>
      </w:r>
      <w:r w:rsidRPr="007545CE">
        <w:rPr>
          <w:sz w:val="26"/>
          <w:szCs w:val="26"/>
        </w:rPr>
        <w:t xml:space="preserve"> «О гарантиях осуществления полномочий представительных органов муниципального образования, члена выборного органа местного самоуправления, выборного должностного лица местного самоуправления», Решения Совета депутатов Муниципального образования «Бичурский район» от 26 июля 2013г №553.</w:t>
      </w:r>
    </w:p>
    <w:p w:rsidR="00F04B18" w:rsidRPr="007545CE" w:rsidRDefault="00F04B18" w:rsidP="003470D3">
      <w:pPr>
        <w:spacing w:after="360"/>
        <w:ind w:firstLine="709"/>
        <w:jc w:val="both"/>
        <w:rPr>
          <w:sz w:val="26"/>
          <w:szCs w:val="26"/>
        </w:rPr>
      </w:pPr>
      <w:r w:rsidRPr="007545CE">
        <w:rPr>
          <w:sz w:val="26"/>
          <w:szCs w:val="26"/>
        </w:rPr>
        <w:t>Совет депутатов Администрации муниципального образования-сельского поселения «Топкинское» решил:</w:t>
      </w:r>
    </w:p>
    <w:p w:rsidR="00F04B18" w:rsidRPr="007545CE" w:rsidRDefault="00F04B18" w:rsidP="003470D3">
      <w:pPr>
        <w:ind w:firstLine="708"/>
        <w:jc w:val="both"/>
        <w:rPr>
          <w:sz w:val="26"/>
          <w:szCs w:val="26"/>
        </w:rPr>
      </w:pPr>
      <w:r w:rsidRPr="007545CE">
        <w:rPr>
          <w:sz w:val="26"/>
          <w:szCs w:val="26"/>
        </w:rPr>
        <w:t>1. Утвердить Положение об оплате труда выборных должностных лиц Администрации муниципального образования-сельского поселения «Топкинское» согласно приложению к настоящему решению.</w:t>
      </w:r>
    </w:p>
    <w:p w:rsidR="00F04B18" w:rsidRPr="007545CE" w:rsidRDefault="00F04B18" w:rsidP="00947BD5">
      <w:pPr>
        <w:ind w:firstLine="708"/>
        <w:jc w:val="both"/>
        <w:rPr>
          <w:sz w:val="26"/>
          <w:szCs w:val="26"/>
        </w:rPr>
      </w:pPr>
      <w:r w:rsidRPr="007545CE">
        <w:rPr>
          <w:sz w:val="26"/>
          <w:szCs w:val="26"/>
        </w:rPr>
        <w:t>2. Настоящее решение вступает в силу с момента его официального обнародования путем размещения текста решения на информационных стендах Администрации муниципального образования-сельского поселения «Топкинское».</w:t>
      </w:r>
    </w:p>
    <w:p w:rsidR="00F04B18" w:rsidRPr="007545CE" w:rsidRDefault="00F04B18" w:rsidP="00017B33">
      <w:pPr>
        <w:spacing w:after="360"/>
        <w:jc w:val="center"/>
        <w:rPr>
          <w:sz w:val="26"/>
          <w:szCs w:val="26"/>
        </w:rPr>
      </w:pPr>
      <w:r w:rsidRPr="007545CE">
        <w:rPr>
          <w:sz w:val="26"/>
          <w:szCs w:val="26"/>
        </w:rPr>
        <w:t>3. Считать  утратившим силу решение Совета депутатов от 31.03.2008 г. № 103 «Об утверждении Положения об оплате труда выборных должностных лиц осуществляющих свои полномочия на постоянной основе и муниципальных служащих Администрации муниципального образования сельского поселения «Топкинское</w:t>
      </w:r>
      <w:r w:rsidRPr="007545CE">
        <w:rPr>
          <w:b/>
          <w:bCs/>
          <w:sz w:val="26"/>
          <w:szCs w:val="26"/>
        </w:rPr>
        <w:t>»</w:t>
      </w:r>
    </w:p>
    <w:p w:rsidR="00F04B18" w:rsidRDefault="00F04B18" w:rsidP="00947BD5">
      <w:pPr>
        <w:ind w:firstLine="708"/>
        <w:jc w:val="both"/>
        <w:rPr>
          <w:sz w:val="28"/>
          <w:szCs w:val="28"/>
        </w:rPr>
      </w:pPr>
    </w:p>
    <w:p w:rsidR="00F04B18" w:rsidRDefault="00F04B18" w:rsidP="00947BD5">
      <w:pPr>
        <w:ind w:firstLine="708"/>
        <w:jc w:val="both"/>
        <w:rPr>
          <w:sz w:val="28"/>
          <w:szCs w:val="28"/>
        </w:rPr>
      </w:pPr>
    </w:p>
    <w:p w:rsidR="00F04B18" w:rsidRDefault="00F04B18" w:rsidP="00947B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МО-СП </w:t>
      </w:r>
    </w:p>
    <w:p w:rsidR="00F04B18" w:rsidRDefault="00F04B18" w:rsidP="003470D3">
      <w:pPr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«Топкинское»                                                                   С.И.Куренков</w:t>
      </w:r>
    </w:p>
    <w:p w:rsidR="00F04B18" w:rsidRDefault="00F04B18" w:rsidP="003470D3">
      <w:pPr>
        <w:ind w:firstLine="709"/>
        <w:jc w:val="right"/>
        <w:rPr>
          <w:sz w:val="28"/>
          <w:szCs w:val="28"/>
        </w:rPr>
      </w:pPr>
    </w:p>
    <w:p w:rsidR="00F04B18" w:rsidRDefault="00F04B18" w:rsidP="00F25B20">
      <w:pPr>
        <w:rPr>
          <w:sz w:val="28"/>
          <w:szCs w:val="28"/>
        </w:rPr>
      </w:pPr>
    </w:p>
    <w:p w:rsidR="00F04B18" w:rsidRDefault="00F04B18" w:rsidP="007F49C9">
      <w:pPr>
        <w:jc w:val="right"/>
        <w:rPr>
          <w:sz w:val="28"/>
          <w:szCs w:val="28"/>
        </w:rPr>
      </w:pPr>
      <w:r w:rsidRPr="00D73CBF">
        <w:rPr>
          <w:sz w:val="28"/>
          <w:szCs w:val="28"/>
        </w:rPr>
        <w:t>Приложение</w:t>
      </w:r>
    </w:p>
    <w:p w:rsidR="00F04B18" w:rsidRDefault="00F04B18" w:rsidP="007F49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F04B18" w:rsidRDefault="00F04B18" w:rsidP="007F49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муниципального</w:t>
      </w:r>
    </w:p>
    <w:p w:rsidR="00F04B18" w:rsidRDefault="00F04B18" w:rsidP="007F49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образования-сельского поселения</w:t>
      </w:r>
    </w:p>
    <w:p w:rsidR="00F04B18" w:rsidRDefault="00F04B18" w:rsidP="007F49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«Топкинское» </w:t>
      </w:r>
    </w:p>
    <w:p w:rsidR="00F04B18" w:rsidRDefault="00F04B18" w:rsidP="007F49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от «19 » июля  2016 г.   № 96 а</w:t>
      </w:r>
    </w:p>
    <w:p w:rsidR="00F04B18" w:rsidRPr="00D73CBF" w:rsidRDefault="00F04B18" w:rsidP="00F25B20">
      <w:pPr>
        <w:ind w:firstLine="709"/>
        <w:jc w:val="center"/>
        <w:rPr>
          <w:sz w:val="28"/>
          <w:szCs w:val="28"/>
        </w:rPr>
      </w:pPr>
    </w:p>
    <w:p w:rsidR="00F04B18" w:rsidRPr="00C216A8" w:rsidRDefault="00F04B18" w:rsidP="003470D3">
      <w:pPr>
        <w:ind w:firstLine="708"/>
        <w:jc w:val="center"/>
        <w:rPr>
          <w:b/>
          <w:bCs/>
          <w:sz w:val="28"/>
          <w:szCs w:val="28"/>
        </w:rPr>
      </w:pPr>
      <w:r w:rsidRPr="00C216A8">
        <w:rPr>
          <w:b/>
          <w:bCs/>
          <w:sz w:val="28"/>
          <w:szCs w:val="28"/>
        </w:rPr>
        <w:t>Положение</w:t>
      </w:r>
    </w:p>
    <w:p w:rsidR="00F04B18" w:rsidRDefault="00F04B18" w:rsidP="0019131F">
      <w:pPr>
        <w:spacing w:after="360"/>
        <w:jc w:val="center"/>
        <w:rPr>
          <w:b/>
          <w:bCs/>
          <w:sz w:val="28"/>
          <w:szCs w:val="28"/>
        </w:rPr>
      </w:pPr>
      <w:r w:rsidRPr="00C216A8">
        <w:rPr>
          <w:b/>
          <w:bCs/>
          <w:sz w:val="28"/>
          <w:szCs w:val="28"/>
        </w:rPr>
        <w:t xml:space="preserve">об оплате труда </w:t>
      </w:r>
      <w:r>
        <w:rPr>
          <w:b/>
          <w:bCs/>
          <w:sz w:val="28"/>
          <w:szCs w:val="28"/>
        </w:rPr>
        <w:t>выборных должностных лиц Администрации муниципального образования-сельского поселения «Топкинское»</w:t>
      </w:r>
    </w:p>
    <w:p w:rsidR="00F04B18" w:rsidRDefault="00F04B18" w:rsidP="00191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разработано в соответствии со статьей 53 Федерального закона от 06.10.2003 № 131-ФЗ «Об общих принципах организации местного самоуправления в Российской Федерации»,Законом Республики Бурятия от 08.05.2009 г. № 798-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«О гарантиях осуществления полномочий представительных органов муниципального образования, члена выборного органа местного самоуправления, выборного должностного лица местного самоуправления», Решения Совета депутатов Муниципального образования «Бичурский район» от 26 июля 2013г №553.</w:t>
      </w:r>
    </w:p>
    <w:p w:rsidR="00F04B18" w:rsidRDefault="00F04B18" w:rsidP="0019131F">
      <w:pPr>
        <w:spacing w:after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Положение определяет порядок оплаты труда выборных должностных лиц Администрации муниципального образования-сельского поселения «Топкинское».</w:t>
      </w:r>
    </w:p>
    <w:p w:rsidR="00F04B18" w:rsidRDefault="00F04B18" w:rsidP="00300F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Оплата труда выборных должностных лиц Администрации муниципального образования-сельского поселения «Топкинское» производится в виде  денежного вознаграждения и денежного поощрения.</w:t>
      </w:r>
    </w:p>
    <w:p w:rsidR="00F04B18" w:rsidRDefault="00F04B18" w:rsidP="00300F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Размеры денежного вознаграждения устанавливаются в соответствии с приложением  к настоящему Положению.</w:t>
      </w:r>
    </w:p>
    <w:p w:rsidR="00F04B18" w:rsidRDefault="00F04B18" w:rsidP="003470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Денежное поощрение устанавливается в размере 12,5 процентов от денежного вознаграждения.</w:t>
      </w:r>
    </w:p>
    <w:p w:rsidR="00F04B18" w:rsidRDefault="00F04B18" w:rsidP="003470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Заработная плата выборных должностных лиц  Администрации муниципального образования-сельского поселения «Топкинское» выплачивается с учетом районного коэффициента и процентной надбавки за работу в южных районах Восточной Сибири.</w:t>
      </w:r>
    </w:p>
    <w:p w:rsidR="00F04B18" w:rsidRDefault="00F04B18" w:rsidP="003470D3">
      <w:pPr>
        <w:spacing w:after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Размеры денежного вознаграждения выборных должностных лиц Администрации муниципального образования-сельского поселения «Топкинское» увеличиваются (индексируются) в соответствии с решением Совета депутатов Администрации муниципального образования-сельского поселения «Топкинское» о бюджете на соответствующий год с учетом уровня инфляции (потребительских цен).</w:t>
      </w:r>
    </w:p>
    <w:p w:rsidR="00F04B18" w:rsidRDefault="00F04B18" w:rsidP="003470D3">
      <w:pPr>
        <w:jc w:val="right"/>
        <w:rPr>
          <w:sz w:val="28"/>
          <w:szCs w:val="28"/>
        </w:rPr>
      </w:pPr>
    </w:p>
    <w:p w:rsidR="00F04B18" w:rsidRDefault="00F04B18" w:rsidP="003470D3">
      <w:pPr>
        <w:jc w:val="right"/>
        <w:rPr>
          <w:sz w:val="28"/>
          <w:szCs w:val="28"/>
        </w:rPr>
      </w:pPr>
    </w:p>
    <w:p w:rsidR="00F04B18" w:rsidRDefault="00F04B18" w:rsidP="003470D3">
      <w:pPr>
        <w:jc w:val="right"/>
        <w:rPr>
          <w:sz w:val="28"/>
          <w:szCs w:val="28"/>
        </w:rPr>
      </w:pPr>
    </w:p>
    <w:p w:rsidR="00F04B18" w:rsidRDefault="00F04B18" w:rsidP="007F49C9">
      <w:pPr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D73CBF">
        <w:rPr>
          <w:sz w:val="28"/>
          <w:szCs w:val="28"/>
        </w:rPr>
        <w:t>Приложение</w:t>
      </w:r>
    </w:p>
    <w:p w:rsidR="00F04B18" w:rsidRDefault="00F04B18" w:rsidP="007F49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к решению Совета депутатов</w:t>
      </w:r>
    </w:p>
    <w:p w:rsidR="00F04B18" w:rsidRDefault="00F04B18" w:rsidP="007F49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Администрации  муниципального</w:t>
      </w:r>
    </w:p>
    <w:p w:rsidR="00F04B18" w:rsidRDefault="00F04B18" w:rsidP="007F49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образования -сельского поселения</w:t>
      </w:r>
    </w:p>
    <w:p w:rsidR="00F04B18" w:rsidRDefault="00F04B18" w:rsidP="007F49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«Топкинское» </w:t>
      </w:r>
    </w:p>
    <w:p w:rsidR="00F04B18" w:rsidRDefault="00F04B18" w:rsidP="007F49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от    «19 » июля  2016 г.   № 96 а</w:t>
      </w:r>
    </w:p>
    <w:p w:rsidR="00F04B18" w:rsidRDefault="00F04B18" w:rsidP="007F49C9">
      <w:pPr>
        <w:ind w:firstLine="709"/>
        <w:jc w:val="right"/>
        <w:rPr>
          <w:sz w:val="28"/>
          <w:szCs w:val="28"/>
        </w:rPr>
      </w:pPr>
    </w:p>
    <w:p w:rsidR="00F04B18" w:rsidRDefault="00F04B18" w:rsidP="007545CE">
      <w:pPr>
        <w:ind w:firstLine="709"/>
        <w:jc w:val="center"/>
        <w:rPr>
          <w:sz w:val="28"/>
          <w:szCs w:val="28"/>
        </w:rPr>
      </w:pPr>
    </w:p>
    <w:p w:rsidR="00F04B18" w:rsidRPr="007545CE" w:rsidRDefault="00F04B18" w:rsidP="007545CE">
      <w:pPr>
        <w:ind w:firstLine="709"/>
        <w:jc w:val="center"/>
        <w:rPr>
          <w:sz w:val="28"/>
          <w:szCs w:val="28"/>
        </w:rPr>
      </w:pPr>
      <w:r w:rsidRPr="00F32460">
        <w:rPr>
          <w:b/>
          <w:bCs/>
          <w:sz w:val="28"/>
          <w:szCs w:val="28"/>
        </w:rPr>
        <w:t xml:space="preserve">Размер ежемесячного денежного вознаграждения </w:t>
      </w:r>
      <w:r>
        <w:rPr>
          <w:b/>
          <w:bCs/>
          <w:sz w:val="28"/>
          <w:szCs w:val="28"/>
        </w:rPr>
        <w:t xml:space="preserve">выборных должностных лиц </w:t>
      </w:r>
      <w:r w:rsidRPr="008E5541">
        <w:rPr>
          <w:b/>
          <w:bCs/>
          <w:sz w:val="28"/>
          <w:szCs w:val="28"/>
        </w:rPr>
        <w:t>Администрации муниципального образования-сельского поселения «</w:t>
      </w:r>
      <w:r>
        <w:rPr>
          <w:b/>
          <w:bCs/>
          <w:sz w:val="28"/>
          <w:szCs w:val="28"/>
        </w:rPr>
        <w:t>Топкинское</w:t>
      </w:r>
      <w:r w:rsidRPr="008E5541">
        <w:rPr>
          <w:b/>
          <w:bCs/>
          <w:sz w:val="28"/>
          <w:szCs w:val="28"/>
        </w:rPr>
        <w:t>»</w:t>
      </w:r>
    </w:p>
    <w:p w:rsidR="00F04B18" w:rsidRPr="001D4788" w:rsidRDefault="00F04B18" w:rsidP="003470D3">
      <w:pPr>
        <w:jc w:val="right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2263"/>
      </w:tblGrid>
      <w:tr w:rsidR="00F04B18" w:rsidRPr="001D4788">
        <w:tc>
          <w:tcPr>
            <w:tcW w:w="7308" w:type="dxa"/>
          </w:tcPr>
          <w:p w:rsidR="00F04B18" w:rsidRPr="00CE2C8C" w:rsidRDefault="00F04B18" w:rsidP="00CE2C8C">
            <w:pPr>
              <w:jc w:val="center"/>
              <w:rPr>
                <w:sz w:val="28"/>
                <w:szCs w:val="28"/>
              </w:rPr>
            </w:pPr>
          </w:p>
          <w:p w:rsidR="00F04B18" w:rsidRPr="00CE2C8C" w:rsidRDefault="00F04B18" w:rsidP="00CE2C8C">
            <w:pPr>
              <w:jc w:val="center"/>
              <w:rPr>
                <w:sz w:val="28"/>
                <w:szCs w:val="28"/>
              </w:rPr>
            </w:pPr>
            <w:r w:rsidRPr="00CE2C8C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263" w:type="dxa"/>
          </w:tcPr>
          <w:p w:rsidR="00F04B18" w:rsidRPr="00CE2C8C" w:rsidRDefault="00F04B18" w:rsidP="00CE2C8C">
            <w:pPr>
              <w:jc w:val="center"/>
              <w:rPr>
                <w:sz w:val="28"/>
                <w:szCs w:val="28"/>
              </w:rPr>
            </w:pPr>
          </w:p>
          <w:p w:rsidR="00F04B18" w:rsidRPr="00CE2C8C" w:rsidRDefault="00F04B18" w:rsidP="00CE2C8C">
            <w:pPr>
              <w:jc w:val="center"/>
              <w:rPr>
                <w:sz w:val="28"/>
                <w:szCs w:val="28"/>
              </w:rPr>
            </w:pPr>
            <w:r w:rsidRPr="00CE2C8C">
              <w:rPr>
                <w:sz w:val="28"/>
                <w:szCs w:val="28"/>
              </w:rPr>
              <w:t>Размер ежемесячного денежного вознаграждения, руб.</w:t>
            </w:r>
          </w:p>
        </w:tc>
      </w:tr>
      <w:tr w:rsidR="00F04B18" w:rsidRPr="001D4788">
        <w:tc>
          <w:tcPr>
            <w:tcW w:w="7308" w:type="dxa"/>
          </w:tcPr>
          <w:p w:rsidR="00F04B18" w:rsidRPr="00CE2C8C" w:rsidRDefault="00F04B18" w:rsidP="00A0226B">
            <w:pPr>
              <w:rPr>
                <w:sz w:val="28"/>
                <w:szCs w:val="28"/>
              </w:rPr>
            </w:pPr>
          </w:p>
          <w:p w:rsidR="00F04B18" w:rsidRPr="00CE2C8C" w:rsidRDefault="00F04B18" w:rsidP="00A0226B">
            <w:pPr>
              <w:rPr>
                <w:sz w:val="28"/>
                <w:szCs w:val="28"/>
              </w:rPr>
            </w:pPr>
            <w:r w:rsidRPr="00CE2C8C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63" w:type="dxa"/>
          </w:tcPr>
          <w:p w:rsidR="00F04B18" w:rsidRPr="00CE2C8C" w:rsidRDefault="00F04B18" w:rsidP="00CE2C8C">
            <w:pPr>
              <w:jc w:val="right"/>
              <w:rPr>
                <w:sz w:val="28"/>
                <w:szCs w:val="28"/>
              </w:rPr>
            </w:pPr>
          </w:p>
          <w:p w:rsidR="00F04B18" w:rsidRPr="00CE2C8C" w:rsidRDefault="00F04B18" w:rsidP="00CE2C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18555,25</w:t>
            </w:r>
          </w:p>
        </w:tc>
      </w:tr>
    </w:tbl>
    <w:p w:rsidR="00F04B18" w:rsidRDefault="00F04B18" w:rsidP="003470D3">
      <w:pPr>
        <w:rPr>
          <w:sz w:val="28"/>
          <w:szCs w:val="28"/>
        </w:rPr>
      </w:pPr>
    </w:p>
    <w:p w:rsidR="00F04B18" w:rsidRPr="001D4788" w:rsidRDefault="00F04B18" w:rsidP="003470D3">
      <w:pPr>
        <w:jc w:val="right"/>
        <w:rPr>
          <w:sz w:val="28"/>
          <w:szCs w:val="28"/>
        </w:rPr>
      </w:pPr>
    </w:p>
    <w:sectPr w:rsidR="00F04B18" w:rsidRPr="001D4788" w:rsidSect="006437C1">
      <w:foot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B18" w:rsidRDefault="00F04B18">
      <w:r>
        <w:separator/>
      </w:r>
    </w:p>
  </w:endnote>
  <w:endnote w:type="continuationSeparator" w:id="1">
    <w:p w:rsidR="00F04B18" w:rsidRDefault="00F04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B18" w:rsidRDefault="00F04B18" w:rsidP="00847DE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B18" w:rsidRDefault="00F04B18">
      <w:r>
        <w:separator/>
      </w:r>
    </w:p>
  </w:footnote>
  <w:footnote w:type="continuationSeparator" w:id="1">
    <w:p w:rsidR="00F04B18" w:rsidRDefault="00F04B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0D3"/>
    <w:rsid w:val="00017B33"/>
    <w:rsid w:val="00022AA4"/>
    <w:rsid w:val="00074432"/>
    <w:rsid w:val="00076FE1"/>
    <w:rsid w:val="00087D61"/>
    <w:rsid w:val="00092A0B"/>
    <w:rsid w:val="000B1880"/>
    <w:rsid w:val="001005C1"/>
    <w:rsid w:val="00104234"/>
    <w:rsid w:val="00106279"/>
    <w:rsid w:val="0013438F"/>
    <w:rsid w:val="0013466F"/>
    <w:rsid w:val="001519FA"/>
    <w:rsid w:val="00160345"/>
    <w:rsid w:val="0019131F"/>
    <w:rsid w:val="001C06E5"/>
    <w:rsid w:val="001D4788"/>
    <w:rsid w:val="00256CAB"/>
    <w:rsid w:val="002B4806"/>
    <w:rsid w:val="002B4E5F"/>
    <w:rsid w:val="002E252A"/>
    <w:rsid w:val="00300FCF"/>
    <w:rsid w:val="00325CCD"/>
    <w:rsid w:val="0033291E"/>
    <w:rsid w:val="00334BE1"/>
    <w:rsid w:val="003470D3"/>
    <w:rsid w:val="00375A2B"/>
    <w:rsid w:val="003A4715"/>
    <w:rsid w:val="003D0658"/>
    <w:rsid w:val="00433758"/>
    <w:rsid w:val="00453488"/>
    <w:rsid w:val="004A6151"/>
    <w:rsid w:val="004C0767"/>
    <w:rsid w:val="004E3B72"/>
    <w:rsid w:val="005753D0"/>
    <w:rsid w:val="005864F1"/>
    <w:rsid w:val="005903CA"/>
    <w:rsid w:val="005E1668"/>
    <w:rsid w:val="006252D7"/>
    <w:rsid w:val="00640473"/>
    <w:rsid w:val="006437C1"/>
    <w:rsid w:val="006779BE"/>
    <w:rsid w:val="006A33AE"/>
    <w:rsid w:val="006E395B"/>
    <w:rsid w:val="0073166F"/>
    <w:rsid w:val="00737BC8"/>
    <w:rsid w:val="00745851"/>
    <w:rsid w:val="007545CE"/>
    <w:rsid w:val="007D405D"/>
    <w:rsid w:val="007D6837"/>
    <w:rsid w:val="007E40F0"/>
    <w:rsid w:val="007F49C9"/>
    <w:rsid w:val="00810CED"/>
    <w:rsid w:val="00847DED"/>
    <w:rsid w:val="00850731"/>
    <w:rsid w:val="008A4441"/>
    <w:rsid w:val="008E5541"/>
    <w:rsid w:val="008F6326"/>
    <w:rsid w:val="00947BD5"/>
    <w:rsid w:val="00971606"/>
    <w:rsid w:val="009821AD"/>
    <w:rsid w:val="009D03E1"/>
    <w:rsid w:val="00A0226B"/>
    <w:rsid w:val="00A13E7B"/>
    <w:rsid w:val="00AA1B55"/>
    <w:rsid w:val="00AB6A6E"/>
    <w:rsid w:val="00AC21CB"/>
    <w:rsid w:val="00AF0379"/>
    <w:rsid w:val="00AF0E15"/>
    <w:rsid w:val="00B0233A"/>
    <w:rsid w:val="00B41204"/>
    <w:rsid w:val="00BA2546"/>
    <w:rsid w:val="00BF4120"/>
    <w:rsid w:val="00C216A8"/>
    <w:rsid w:val="00C23025"/>
    <w:rsid w:val="00CB2C1D"/>
    <w:rsid w:val="00CD5C51"/>
    <w:rsid w:val="00CE2C8C"/>
    <w:rsid w:val="00CE3202"/>
    <w:rsid w:val="00CF28BB"/>
    <w:rsid w:val="00D66F45"/>
    <w:rsid w:val="00D70518"/>
    <w:rsid w:val="00D73CBF"/>
    <w:rsid w:val="00DA7465"/>
    <w:rsid w:val="00DC4E99"/>
    <w:rsid w:val="00E428C6"/>
    <w:rsid w:val="00E554A3"/>
    <w:rsid w:val="00F04B18"/>
    <w:rsid w:val="00F25B20"/>
    <w:rsid w:val="00F27B52"/>
    <w:rsid w:val="00F32460"/>
    <w:rsid w:val="00F422ED"/>
    <w:rsid w:val="00F64FA6"/>
    <w:rsid w:val="00F809B4"/>
    <w:rsid w:val="00FF4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0D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70D3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470D3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70D3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3470D3"/>
  </w:style>
  <w:style w:type="paragraph" w:styleId="BalloonText">
    <w:name w:val="Balloon Text"/>
    <w:basedOn w:val="Normal"/>
    <w:link w:val="BalloonTextChar"/>
    <w:uiPriority w:val="99"/>
    <w:semiHidden/>
    <w:rsid w:val="0019131F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131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55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3</Pages>
  <Words>644</Words>
  <Characters>3672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Мотовилова ЕВ</dc:creator>
  <cp:keywords/>
  <dc:description/>
  <cp:lastModifiedBy>Я</cp:lastModifiedBy>
  <cp:revision>11</cp:revision>
  <cp:lastPrinted>2004-12-31T21:45:00Z</cp:lastPrinted>
  <dcterms:created xsi:type="dcterms:W3CDTF">2016-06-14T03:36:00Z</dcterms:created>
  <dcterms:modified xsi:type="dcterms:W3CDTF">2004-12-31T21:46:00Z</dcterms:modified>
</cp:coreProperties>
</file>